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1"/>
        <w:tblW w:w="9737" w:type="dxa"/>
        <w:tblLook w:val="00A0" w:firstRow="1" w:lastRow="0" w:firstColumn="1" w:lastColumn="0" w:noHBand="0" w:noVBand="0"/>
      </w:tblPr>
      <w:tblGrid>
        <w:gridCol w:w="5010"/>
        <w:gridCol w:w="4727"/>
      </w:tblGrid>
      <w:tr w:rsidR="005351FC" w:rsidRPr="00D74383" w:rsidTr="00D74383">
        <w:trPr>
          <w:trHeight w:val="1481"/>
        </w:trPr>
        <w:tc>
          <w:tcPr>
            <w:tcW w:w="5010" w:type="dxa"/>
          </w:tcPr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5351FC" w:rsidRDefault="00DA07CF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МБДОО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5351FC" w:rsidRDefault="00DA07CF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МБДОО</w:t>
            </w:r>
          </w:p>
          <w:p w:rsidR="005351FC" w:rsidRDefault="00DA07CF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Н.П.Васильева</w:t>
            </w:r>
            <w:proofErr w:type="spellEnd"/>
            <w:r w:rsidR="005351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27" w:type="dxa"/>
          </w:tcPr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5351FC" w:rsidRDefault="00DA07CF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МБДОО детский сад «Солнышко» села Старые Матаки</w:t>
            </w:r>
            <w:r w:rsidR="005351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5351FC" w:rsidRDefault="00DA07CF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Н.П.Васильева</w:t>
            </w:r>
            <w:proofErr w:type="spellEnd"/>
            <w:r w:rsidR="005351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5351FC" w:rsidRDefault="005351FC" w:rsidP="005351F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01480F" w:rsidRDefault="0001480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A07CF" w:rsidRDefault="00DA07C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DA07CF" w:rsidRDefault="00DA07C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DA07CF" w:rsidRDefault="00DA07C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DA07CF" w:rsidRDefault="00DA07C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D74383" w:rsidRPr="00DA07CF" w:rsidRDefault="00D74383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  <w:bookmarkStart w:id="0" w:name="_GoBack"/>
      <w:bookmarkEnd w:id="0"/>
      <w:r w:rsidRPr="00DA07CF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ПОЛОЖЕНИЕ</w:t>
      </w:r>
    </w:p>
    <w:p w:rsidR="00CD5D27" w:rsidRPr="00DA07CF" w:rsidRDefault="00CD5D27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  <w:r w:rsidRPr="00DA07CF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об аттестации и аттестационной комиссии ДО</w:t>
      </w:r>
      <w:r w:rsidR="00D74383" w:rsidRPr="00DA07CF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>О</w:t>
      </w:r>
    </w:p>
    <w:p w:rsidR="0001480F" w:rsidRPr="00D74383" w:rsidRDefault="0001480F" w:rsidP="0001480F">
      <w:pPr>
        <w:spacing w:before="288" w:after="168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D5D27" w:rsidRPr="00D74383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38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Настоящее </w:t>
      </w:r>
      <w:r w:rsidRPr="005351FC">
        <w:rPr>
          <w:rFonts w:ascii="Times New Roman" w:eastAsia="Times New Roman" w:hAnsi="Times New Roman" w:cs="Times New Roman"/>
          <w:bCs/>
          <w:sz w:val="24"/>
          <w:szCs w:val="24"/>
        </w:rPr>
        <w:t>Положение об аттестационной комиссии и порядке аттестации педагогических работников в ДО</w:t>
      </w:r>
      <w:r w:rsidR="00D74383" w:rsidRPr="005351FC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разработано согласно Федеральному закону № 273-ФЗ от 29.12.2012г «Об образовании в Российской Федерации» в редакции от 6 марта 2019 года; приказа Министерства образования и науки Российской Федерации №276 от 07.04.2014 «Об утверждении порядка проведения аттестации педагогических работников организаций, осуществляющих образовательную деятельность»;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общего, среднего общего образования) (воспитатель, учитель)», Трудового Кодекса РФ и Устава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Положение об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iCs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iCs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регламентирует деятельность аттестационной комиссии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устанавливает порядок проведения аттестации педагогов, принятия решений аттестационной комиссией, определяет состав, права и обязанности членов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1.3.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07CF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1.4. Деятельность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 Аттестация проводится в целях установления или подтверждения соответствия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занимаемым ими должностям на основе оценки их профессиональной деятельности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и по желанию педагогических работников в целях установления квалификационной категории.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CD5D27" w:rsidRPr="005351FC" w:rsidRDefault="00CD5D27" w:rsidP="0001480F">
      <w:pPr>
        <w:spacing w:before="48" w:after="48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 согласно </w:t>
      </w:r>
      <w:hyperlink r:id="rId6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Положению о повышении квалификации работников </w:t>
        </w:r>
        <w:r w:rsidR="00D74383" w:rsidRPr="005351FC">
          <w:rPr>
            <w:rFonts w:ascii="Times New Roman" w:eastAsia="Times New Roman" w:hAnsi="Times New Roman" w:cs="Times New Roman"/>
            <w:sz w:val="24"/>
            <w:szCs w:val="24"/>
          </w:rPr>
          <w:t>МБДО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дошкольного образования (ФГОС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кадровым условиям реализации образовательных программ при формировании кадрового состава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дифференциации размеров оплаты труда педагогов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1.7. Основными принципами проведения аттестации в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 них должностные обязанности.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2. Структура и состав аттестационной комиссии ДО</w:t>
      </w:r>
      <w:r w:rsidR="00D74383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2.1. Аттестацию педагогических работников осуществляет аттестационная комиссия, самостоятельно формируемая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Формирование, структура и состав аттестационной комиссии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2.2.2. Заведующий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не может являться председателем аттестационной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2.2.4. Численный состав аттестационной комиссии – нечетное количество, но не менее 3 человек.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2.2.5. Персональный состав аттестационной комиссии утверждается приказом заведующего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2.2.6. Срок действия аттестационной комиссии составляет 1 год.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2.2.7.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отдельных членов аттестационной комиссии могут быть досрочно прекращены приказом заведующего ДОО по следующим основаниям: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невозможность выполнения обязанностей по состоянию здоровья;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увольнение члена аттестационной комиссии;</w:t>
      </w:r>
    </w:p>
    <w:p w:rsidR="00CD5D27" w:rsidRPr="005351FC" w:rsidRDefault="00CD5D27" w:rsidP="0001480F">
      <w:pPr>
        <w:numPr>
          <w:ilvl w:val="0"/>
          <w:numId w:val="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неисполнение или ненадлежащее исполнение обязанностей члена аттестационной комиссии.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руководит деятельностью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распределяет обязанности между членами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контролирует хранение и учет документов по аттестации;</w:t>
      </w:r>
    </w:p>
    <w:p w:rsidR="00CD5D27" w:rsidRPr="005351FC" w:rsidRDefault="00CD5D27" w:rsidP="0001480F">
      <w:pPr>
        <w:numPr>
          <w:ilvl w:val="0"/>
          <w:numId w:val="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2.5. 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аттестационной комиссии ДОО: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работе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проводит консультации педагогических работников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2.6. 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Секретарь аттестационной комиссии ДОО: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подчиняется непосредственно председателю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и оформляет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7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Положению о комиссии по урегулированию споров в ДО</w:t>
        </w:r>
        <w:r w:rsidR="00D74383" w:rsidRPr="005351FC">
          <w:rPr>
            <w:rFonts w:ascii="Times New Roman" w:eastAsia="Times New Roman" w:hAnsi="Times New Roman" w:cs="Times New Roman"/>
            <w:sz w:val="24"/>
            <w:szCs w:val="24"/>
          </w:rPr>
          <w:t>О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CD5D27" w:rsidRPr="005351FC" w:rsidRDefault="00CD5D27" w:rsidP="0001480F">
      <w:pPr>
        <w:numPr>
          <w:ilvl w:val="0"/>
          <w:numId w:val="5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осуществляет другие полномочия.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2.7. 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комиссии: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участвуют в работе аттестационной комиссии;</w:t>
      </w:r>
    </w:p>
    <w:p w:rsidR="00CD5D27" w:rsidRPr="005351FC" w:rsidRDefault="00CD5D27" w:rsidP="0001480F">
      <w:pPr>
        <w:numPr>
          <w:ilvl w:val="0"/>
          <w:numId w:val="6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подписывают протоколы заседаний аттестационной комиссии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работы аттестационной комиссии ДО</w:t>
      </w:r>
      <w:r w:rsidR="00D74383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3.1. Заседания аттестационной комиссии проводятся в соответствии с графиком аттестации, утвержденным заведующим 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383"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D74383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Подготовка к аттестации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3.3.1. Решение о проведении аттестации педагогических работников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графике проведения аттестации указываются: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ФИО педагогического работника, подлежащего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должность педагогического работника;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и время проведения аттестации;</w:t>
      </w:r>
    </w:p>
    <w:p w:rsidR="00CD5D27" w:rsidRPr="005351FC" w:rsidRDefault="00CD5D27" w:rsidP="0001480F">
      <w:pPr>
        <w:numPr>
          <w:ilvl w:val="0"/>
          <w:numId w:val="7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направления представления заведующего в аттестационную комиссию.</w:t>
      </w:r>
    </w:p>
    <w:p w:rsidR="006D4ACB" w:rsidRPr="005351FC" w:rsidRDefault="006D4ACB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CD5D27" w:rsidRPr="005351FC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Представление заведующего</w:t>
      </w:r>
      <w:r w:rsidR="00CD5D27"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В представлении заведующего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должны содержаться следующие сведения о педагогическом работнике: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наименование должности на дату проведения аттестации;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уровень образования и квалификация по направлению подготовки;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о прохождении повышения квалификации;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CD5D27" w:rsidRPr="005351FC" w:rsidRDefault="00CD5D27" w:rsidP="0001480F">
      <w:pPr>
        <w:numPr>
          <w:ilvl w:val="0"/>
          <w:numId w:val="8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участия в деятельности методических объединений и иных формах методической работы.</w:t>
      </w:r>
      <w:proofErr w:type="gramEnd"/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3.4.4. При отказе педагогического работника от ознакомления с представлением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соответствующий акт, который подписывается заведующей и лицами, в присутствии которых составлен акт.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3.4.5. При каждой последующей аттестации в аттестационную комиссию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Проведение аттестации в ДО</w:t>
      </w:r>
      <w:r w:rsidR="006D4ACB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4.1.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должен лично присутствовать при его аттестации на заседании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деятельности аттестуемого лица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4.4.1. Аттестационная комиссия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4.4.5. Секретарь аттестационной комиссии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имеющие квалификационные категории;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беременные женщины;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женщины, находящиеся в отпуске по беременности и родам;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находящиеся в отпуске по уходу за ребенком до достижения им возраста трех лет;</w:t>
      </w:r>
    </w:p>
    <w:p w:rsidR="00CD5D27" w:rsidRPr="005351FC" w:rsidRDefault="00CD5D27" w:rsidP="0001480F">
      <w:pPr>
        <w:numPr>
          <w:ilvl w:val="0"/>
          <w:numId w:val="9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лица, отсутствовавшие в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более четырех месяцев подряд в связи с заболеванием.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принятия решений аттестационной комиссией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педагогического работника 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аттестационная комиссия принимает одно из следующих решений: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CD5D27" w:rsidRPr="005351FC" w:rsidRDefault="00CD5D27" w:rsidP="0001480F">
      <w:pPr>
        <w:numPr>
          <w:ilvl w:val="0"/>
          <w:numId w:val="10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5.4. При прохождении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являющийся членом аттестационной комиссии, не участвует в голосовании по своей кандидатуре.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5.6.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знакомится под роспись с результатами аттестации, оформленными протоколом.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Выписка из протокола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5.7.1. На каждого педагогического работника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5.7.2. Аттестованный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знакомится с выпиской из протокола под расписку.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5.7.3. Выписка из протокола и представление заведующей хранятся в личном деле педагогического работника.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5.8. </w:t>
      </w:r>
      <w:r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Решения, принимаемые заведующим ДО</w:t>
      </w:r>
      <w:r w:rsidR="006D4ACB" w:rsidRPr="005351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5.8.1. Результаты аттестации работника председатель аттестационной комиссии представляет заведующему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МБДОО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не позднее трёх дней после ее проведения.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5.8.2. В случае признания педагогического работника </w:t>
      </w:r>
      <w:proofErr w:type="gramStart"/>
      <w:r w:rsidRPr="005351FC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proofErr w:type="gramEnd"/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заведующий ДО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5.8.3. По завершению обучения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5.9. Результаты аттестации педагогический работник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вправе обжаловать в суде в соответствии с законодательством Российской Федерации.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6. Подведение итогов аттестации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6.1. Аттестационная комиссия готовит итоговый отчет по форме, установленной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6.2. После проведения аттестации педагогических работников издается приказ по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выполнение предложений работников, поступивших в ходе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6D4ACB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Аттестационная комиссия ДОО несет </w:t>
      </w:r>
      <w:proofErr w:type="spellStart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отвественность</w:t>
      </w:r>
      <w:proofErr w:type="spellEnd"/>
      <w:r w:rsidR="006D4ACB" w:rsidRPr="005351F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за строгое соответствие порядку проведения аттестации педагогических работников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CD5D27" w:rsidRPr="005351FC" w:rsidRDefault="00CD5D27" w:rsidP="0001480F">
      <w:pPr>
        <w:numPr>
          <w:ilvl w:val="0"/>
          <w:numId w:val="11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8" w:tgtFrame="_blank" w:history="1"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Положением о защите персональных данных работников </w:t>
        </w:r>
        <w:r w:rsidR="0001480F" w:rsidRPr="005351FC">
          <w:rPr>
            <w:rFonts w:ascii="Times New Roman" w:eastAsia="Times New Roman" w:hAnsi="Times New Roman" w:cs="Times New Roman"/>
            <w:sz w:val="24"/>
            <w:szCs w:val="24"/>
          </w:rPr>
          <w:t>МБ</w:t>
        </w:r>
        <w:r w:rsidRPr="005351FC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r w:rsidR="005351FC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8. Права и обязанности членов аттестационной комиссии ДО</w:t>
      </w:r>
      <w:r w:rsidR="0001480F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8.1. 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имеют право: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по совершенствованию деятельности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обращаться за консультацией по проблемам аттестации в аналогичные комиссии других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интересах совершенствования своей работы;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аттестующимися педагогическими работниками;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вопросов, предусмотренных повесткой аттестационной комиссии;</w:t>
      </w:r>
    </w:p>
    <w:p w:rsidR="00CD5D27" w:rsidRPr="005351FC" w:rsidRDefault="00CD5D27" w:rsidP="0001480F">
      <w:pPr>
        <w:numPr>
          <w:ilvl w:val="0"/>
          <w:numId w:val="12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 подготовке решений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8.2.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обязаны: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принимать решение в соответствии с действующим законодательством Российской Федерации;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информировать о принятом решении;</w:t>
      </w:r>
    </w:p>
    <w:p w:rsidR="00CD5D27" w:rsidRPr="005351FC" w:rsidRDefault="00CD5D27" w:rsidP="0001480F">
      <w:pPr>
        <w:numPr>
          <w:ilvl w:val="0"/>
          <w:numId w:val="13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</w:t>
      </w:r>
      <w:r w:rsidR="0001480F"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тация аттестационной комиссии МБДОО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распоряжении аттестационной комиссии находятся следующие документы: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приказ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 о составе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график заседаний аттестационной комиссии;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об аттестационной комиссии в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, приказ о его утверждении;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протоколы заседаний аттестационной комиссии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протоколов);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журнал регистрации представлений на аттестацию;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приказ «О соответствии (несоответствии) занимаемой должности»;</w:t>
      </w:r>
    </w:p>
    <w:p w:rsidR="00CD5D27" w:rsidRPr="005351FC" w:rsidRDefault="00CD5D27" w:rsidP="0001480F">
      <w:pPr>
        <w:numPr>
          <w:ilvl w:val="0"/>
          <w:numId w:val="14"/>
        </w:numPr>
        <w:spacing w:before="48" w:after="48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CD5D27" w:rsidRPr="005351FC" w:rsidRDefault="00CD5D27" w:rsidP="0001480F">
      <w:pPr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10.1. Настоящее Положение об аттестации педагогических работников является локальным нормативным актом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заведующего </w:t>
      </w:r>
      <w:r w:rsidR="0001480F" w:rsidRPr="005351FC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351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1480F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CD5D27" w:rsidRPr="005351FC" w:rsidRDefault="00CD5D27" w:rsidP="0001480F">
      <w:pPr>
        <w:spacing w:before="240" w:after="24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1FC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117DD6" w:rsidRPr="005351FC" w:rsidRDefault="00117DD6" w:rsidP="000148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17DD6" w:rsidRPr="005351FC" w:rsidSect="0031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6EDF"/>
    <w:multiLevelType w:val="multilevel"/>
    <w:tmpl w:val="511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F3A1A"/>
    <w:multiLevelType w:val="multilevel"/>
    <w:tmpl w:val="81B4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C71E7"/>
    <w:multiLevelType w:val="multilevel"/>
    <w:tmpl w:val="E94C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D36E7"/>
    <w:multiLevelType w:val="multilevel"/>
    <w:tmpl w:val="E988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5038"/>
    <w:multiLevelType w:val="multilevel"/>
    <w:tmpl w:val="8AD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E1D07"/>
    <w:multiLevelType w:val="multilevel"/>
    <w:tmpl w:val="9A9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A428B"/>
    <w:multiLevelType w:val="multilevel"/>
    <w:tmpl w:val="44A2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2CAD"/>
    <w:multiLevelType w:val="multilevel"/>
    <w:tmpl w:val="402C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0BD1"/>
    <w:multiLevelType w:val="multilevel"/>
    <w:tmpl w:val="E31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80588"/>
    <w:multiLevelType w:val="multilevel"/>
    <w:tmpl w:val="B1EA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A3DAD"/>
    <w:multiLevelType w:val="multilevel"/>
    <w:tmpl w:val="986C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421BF"/>
    <w:multiLevelType w:val="multilevel"/>
    <w:tmpl w:val="A566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B32C42"/>
    <w:multiLevelType w:val="multilevel"/>
    <w:tmpl w:val="551C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65E63"/>
    <w:multiLevelType w:val="multilevel"/>
    <w:tmpl w:val="29F2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1480F"/>
    <w:rsid w:val="00117DD6"/>
    <w:rsid w:val="003118B9"/>
    <w:rsid w:val="005351FC"/>
    <w:rsid w:val="006D4ACB"/>
    <w:rsid w:val="00CD5D27"/>
    <w:rsid w:val="00D74383"/>
    <w:rsid w:val="00DA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D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D5D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5D27"/>
  </w:style>
  <w:style w:type="character" w:styleId="a4">
    <w:name w:val="Strong"/>
    <w:basedOn w:val="a0"/>
    <w:uiPriority w:val="22"/>
    <w:qFormat/>
    <w:rsid w:val="00CD5D27"/>
    <w:rPr>
      <w:b/>
      <w:bCs/>
    </w:rPr>
  </w:style>
  <w:style w:type="character" w:styleId="a5">
    <w:name w:val="Emphasis"/>
    <w:basedOn w:val="a0"/>
    <w:uiPriority w:val="20"/>
    <w:qFormat/>
    <w:rsid w:val="00CD5D27"/>
    <w:rPr>
      <w:i/>
      <w:iCs/>
    </w:rPr>
  </w:style>
  <w:style w:type="character" w:styleId="a6">
    <w:name w:val="Hyperlink"/>
    <w:basedOn w:val="a0"/>
    <w:uiPriority w:val="99"/>
    <w:semiHidden/>
    <w:unhideWhenUsed/>
    <w:rsid w:val="00CD5D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9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3</cp:revision>
  <dcterms:created xsi:type="dcterms:W3CDTF">2020-12-19T12:30:00Z</dcterms:created>
  <dcterms:modified xsi:type="dcterms:W3CDTF">2020-12-19T12:30:00Z</dcterms:modified>
</cp:coreProperties>
</file>